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BBD5C" w14:textId="77777777" w:rsidR="00D76494" w:rsidRPr="00E61502" w:rsidRDefault="00D76494" w:rsidP="00E61502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en-US"/>
        </w:rPr>
      </w:pPr>
      <w:r w:rsidRPr="004B7B8A">
        <w:rPr>
          <w:b/>
          <w:bCs/>
          <w:sz w:val="22"/>
          <w:szCs w:val="22"/>
        </w:rPr>
        <w:t xml:space="preserve">Treść ogłoszenia w języku polskim znajduje się na stronie </w:t>
      </w:r>
      <w:hyperlink r:id="rId7" w:history="1">
        <w:r w:rsidRPr="004B7B8A">
          <w:rPr>
            <w:rStyle w:val="Hipercze"/>
            <w:b/>
            <w:bCs/>
            <w:sz w:val="22"/>
            <w:szCs w:val="22"/>
          </w:rPr>
          <w:t>www.ksse.com.pl</w:t>
        </w:r>
      </w:hyperlink>
      <w:r w:rsidRPr="004B7B8A">
        <w:rPr>
          <w:b/>
          <w:bCs/>
          <w:sz w:val="22"/>
          <w:szCs w:val="22"/>
        </w:rPr>
        <w:t>.</w:t>
      </w:r>
    </w:p>
    <w:p w14:paraId="138C53C2" w14:textId="77777777" w:rsidR="00D76494" w:rsidRPr="004B7B8A" w:rsidRDefault="00D76494" w:rsidP="00D76494">
      <w:pPr>
        <w:pStyle w:val="Tytu"/>
        <w:jc w:val="both"/>
        <w:rPr>
          <w:sz w:val="22"/>
          <w:szCs w:val="22"/>
        </w:rPr>
      </w:pPr>
    </w:p>
    <w:p w14:paraId="0975EB28" w14:textId="77777777" w:rsidR="00D76494" w:rsidRPr="004B7B8A" w:rsidRDefault="00D76494" w:rsidP="00D76494">
      <w:pPr>
        <w:pStyle w:val="Tytu"/>
        <w:rPr>
          <w:sz w:val="22"/>
          <w:szCs w:val="22"/>
        </w:rPr>
      </w:pPr>
      <w:r w:rsidRPr="004B7B8A">
        <w:rPr>
          <w:sz w:val="22"/>
          <w:szCs w:val="22"/>
        </w:rPr>
        <w:t>Katowicka Specjalna Strefa Ekonomiczna</w:t>
      </w:r>
    </w:p>
    <w:p w14:paraId="0BCB216B" w14:textId="77777777" w:rsidR="00D76494" w:rsidRPr="004B7B8A" w:rsidRDefault="00D76494" w:rsidP="00D76494">
      <w:pPr>
        <w:jc w:val="center"/>
        <w:rPr>
          <w:b/>
          <w:sz w:val="22"/>
          <w:szCs w:val="22"/>
        </w:rPr>
      </w:pPr>
      <w:r w:rsidRPr="004B7B8A">
        <w:rPr>
          <w:b/>
          <w:sz w:val="22"/>
          <w:szCs w:val="22"/>
        </w:rPr>
        <w:t>Spółka Akcyjna w Katowicach</w:t>
      </w:r>
    </w:p>
    <w:p w14:paraId="0ACDCF14" w14:textId="77777777" w:rsidR="00D76494" w:rsidRPr="004B7B8A" w:rsidRDefault="00D76494" w:rsidP="00D76494">
      <w:pPr>
        <w:jc w:val="center"/>
        <w:rPr>
          <w:b/>
          <w:sz w:val="22"/>
          <w:szCs w:val="22"/>
        </w:rPr>
      </w:pPr>
      <w:r w:rsidRPr="004B7B8A">
        <w:rPr>
          <w:b/>
          <w:sz w:val="22"/>
          <w:szCs w:val="22"/>
        </w:rPr>
        <w:t>40-026 Katowice, ul. Wojewódzka 42</w:t>
      </w:r>
    </w:p>
    <w:p w14:paraId="148DF781" w14:textId="77777777" w:rsidR="00D76494" w:rsidRPr="004B7B8A" w:rsidRDefault="00D76494" w:rsidP="00D76494">
      <w:pPr>
        <w:jc w:val="center"/>
        <w:rPr>
          <w:b/>
          <w:sz w:val="22"/>
          <w:szCs w:val="22"/>
        </w:rPr>
      </w:pPr>
      <w:r w:rsidRPr="004B7B8A">
        <w:rPr>
          <w:b/>
          <w:sz w:val="22"/>
          <w:szCs w:val="22"/>
        </w:rPr>
        <w:t>tel. (+48 32) 2510-736, fax (+48 32) 2513-766</w:t>
      </w:r>
    </w:p>
    <w:p w14:paraId="255CBD0C" w14:textId="77777777" w:rsidR="00D76494" w:rsidRPr="004B7B8A" w:rsidRDefault="00D76494" w:rsidP="00D76494">
      <w:pPr>
        <w:jc w:val="center"/>
        <w:rPr>
          <w:b/>
          <w:sz w:val="22"/>
          <w:szCs w:val="22"/>
        </w:rPr>
      </w:pPr>
      <w:r w:rsidRPr="004B7B8A">
        <w:rPr>
          <w:b/>
          <w:sz w:val="22"/>
          <w:szCs w:val="22"/>
        </w:rPr>
        <w:t>jako zarządzający Specjalną Strefą Ekonomiczną</w:t>
      </w:r>
    </w:p>
    <w:p w14:paraId="71CD3D23" w14:textId="77777777" w:rsidR="00D76494" w:rsidRPr="004B7B8A" w:rsidRDefault="00D76494" w:rsidP="00D76494">
      <w:pPr>
        <w:jc w:val="center"/>
        <w:rPr>
          <w:b/>
          <w:sz w:val="22"/>
          <w:szCs w:val="22"/>
        </w:rPr>
      </w:pPr>
      <w:r w:rsidRPr="004B7B8A">
        <w:rPr>
          <w:b/>
          <w:sz w:val="22"/>
          <w:szCs w:val="22"/>
        </w:rPr>
        <w:t>ogłasza zaproszenie do przetargu ofertowego mającego na celu:</w:t>
      </w:r>
    </w:p>
    <w:p w14:paraId="69AF685D" w14:textId="77777777" w:rsidR="00D76494" w:rsidRPr="004B7B8A" w:rsidRDefault="00D76494" w:rsidP="00D76494">
      <w:pPr>
        <w:jc w:val="center"/>
        <w:rPr>
          <w:b/>
          <w:sz w:val="22"/>
          <w:szCs w:val="22"/>
        </w:rPr>
      </w:pPr>
    </w:p>
    <w:p w14:paraId="0943B358" w14:textId="77777777" w:rsidR="00D76494" w:rsidRPr="006936E0" w:rsidRDefault="00D76494" w:rsidP="008B3BCE">
      <w:pPr>
        <w:numPr>
          <w:ilvl w:val="0"/>
          <w:numId w:val="11"/>
        </w:numPr>
        <w:spacing w:before="120" w:line="240" w:lineRule="auto"/>
        <w:rPr>
          <w:rFonts w:ascii="Verdana" w:hAnsi="Verdana"/>
          <w:sz w:val="20"/>
        </w:rPr>
      </w:pPr>
      <w:r w:rsidRPr="006936E0">
        <w:rPr>
          <w:rFonts w:ascii="Verdana" w:hAnsi="Verdana"/>
          <w:sz w:val="20"/>
        </w:rPr>
        <w:t xml:space="preserve">wyłonienie podmiotu, który nabędzie prawo </w:t>
      </w:r>
      <w:r w:rsidR="008B3BCE" w:rsidRPr="006936E0">
        <w:rPr>
          <w:rFonts w:ascii="Verdana" w:hAnsi="Verdana"/>
          <w:sz w:val="20"/>
        </w:rPr>
        <w:t xml:space="preserve">użytkowania wieczystego </w:t>
      </w:r>
      <w:r w:rsidRPr="006936E0">
        <w:rPr>
          <w:rFonts w:ascii="Verdana" w:hAnsi="Verdana"/>
          <w:sz w:val="20"/>
        </w:rPr>
        <w:t>nieruchomości opisanej poniżej.</w:t>
      </w:r>
    </w:p>
    <w:p w14:paraId="0543FE9B" w14:textId="77777777" w:rsidR="00D76494" w:rsidRPr="004B7B8A" w:rsidRDefault="00D76494" w:rsidP="00D76494">
      <w:pPr>
        <w:pStyle w:val="Tekstpodstawowy21"/>
        <w:rPr>
          <w:sz w:val="22"/>
          <w:szCs w:val="22"/>
        </w:rPr>
      </w:pPr>
    </w:p>
    <w:p w14:paraId="1C8B264D" w14:textId="3880DC5B" w:rsidR="00E907E1" w:rsidRPr="00D54B3C" w:rsidRDefault="00E907E1" w:rsidP="00E907E1">
      <w:pPr>
        <w:spacing w:after="120"/>
        <w:rPr>
          <w:rFonts w:ascii="Verdana" w:hAnsi="Verdana"/>
          <w:sz w:val="20"/>
        </w:rPr>
      </w:pPr>
      <w:r w:rsidRPr="00D54B3C">
        <w:rPr>
          <w:rFonts w:ascii="Verdana" w:hAnsi="Verdana"/>
          <w:sz w:val="20"/>
        </w:rPr>
        <w:t xml:space="preserve">Przedmiotem przetargu jest prawo użytkowania wieczystego niezabudowanej nieruchomości o powierzchni łącznej </w:t>
      </w:r>
      <w:r w:rsidR="00AD0F04" w:rsidRPr="00AD0F04">
        <w:rPr>
          <w:rFonts w:ascii="Verdana" w:hAnsi="Verdana"/>
          <w:sz w:val="20"/>
        </w:rPr>
        <w:t>4,5691 ha (45.691m</w:t>
      </w:r>
      <w:r w:rsidR="00AD0F04" w:rsidRPr="00AD0F04">
        <w:rPr>
          <w:rFonts w:ascii="Verdana" w:hAnsi="Verdana"/>
          <w:sz w:val="20"/>
          <w:vertAlign w:val="superscript"/>
        </w:rPr>
        <w:t>2</w:t>
      </w:r>
      <w:r w:rsidR="00AD0F04" w:rsidRPr="00AD0F04">
        <w:rPr>
          <w:rFonts w:ascii="Verdana" w:hAnsi="Verdana"/>
          <w:sz w:val="20"/>
        </w:rPr>
        <w:t xml:space="preserve">), </w:t>
      </w:r>
      <w:r w:rsidRPr="00D54B3C">
        <w:rPr>
          <w:rFonts w:ascii="Verdana" w:hAnsi="Verdana"/>
          <w:sz w:val="20"/>
        </w:rPr>
        <w:t>stanowiącej działki o numerach ewidencyjnych:</w:t>
      </w:r>
    </w:p>
    <w:p w14:paraId="6FA766AA" w14:textId="77777777" w:rsidR="00AD0F04" w:rsidRPr="00AD0F04" w:rsidRDefault="00AD0F04" w:rsidP="00AD0F04">
      <w:pPr>
        <w:numPr>
          <w:ilvl w:val="0"/>
          <w:numId w:val="22"/>
        </w:numPr>
        <w:spacing w:after="120"/>
        <w:rPr>
          <w:rFonts w:ascii="Verdana" w:eastAsia="SimSun" w:hAnsi="Verdana" w:cs="Mangal"/>
          <w:kern w:val="2"/>
          <w:sz w:val="20"/>
          <w:lang w:eastAsia="zh-CN" w:bidi="hi-IN"/>
        </w:rPr>
      </w:pPr>
      <w:r w:rsidRPr="00AD0F04">
        <w:rPr>
          <w:rFonts w:ascii="Verdana" w:eastAsia="SimSun" w:hAnsi="Verdana" w:cs="Mangal"/>
          <w:kern w:val="2"/>
          <w:sz w:val="20"/>
          <w:lang w:eastAsia="zh-CN" w:bidi="hi-IN"/>
        </w:rPr>
        <w:t>41/5 o powierzchni 0,0057 ha (57 m</w:t>
      </w:r>
      <w:r w:rsidRPr="00AD0F04">
        <w:rPr>
          <w:rFonts w:ascii="Verdana" w:eastAsia="SimSun" w:hAnsi="Verdana" w:cs="Mangal"/>
          <w:kern w:val="2"/>
          <w:sz w:val="20"/>
          <w:vertAlign w:val="superscript"/>
          <w:lang w:eastAsia="zh-CN" w:bidi="hi-IN"/>
        </w:rPr>
        <w:t>2</w:t>
      </w:r>
      <w:r w:rsidRPr="00AD0F04">
        <w:rPr>
          <w:rFonts w:ascii="Verdana" w:eastAsia="SimSun" w:hAnsi="Verdana" w:cs="Mangal"/>
          <w:kern w:val="2"/>
          <w:sz w:val="20"/>
          <w:lang w:eastAsia="zh-CN" w:bidi="hi-IN"/>
        </w:rPr>
        <w:t>), obręb Bytom km 57, KW - KA1Y/00036893/0</w:t>
      </w:r>
    </w:p>
    <w:p w14:paraId="041A863E" w14:textId="0E2EF120" w:rsidR="00AD0F04" w:rsidRPr="00AD0F04" w:rsidRDefault="00AD0F04" w:rsidP="00AD0F04">
      <w:pPr>
        <w:numPr>
          <w:ilvl w:val="0"/>
          <w:numId w:val="22"/>
        </w:numPr>
        <w:spacing w:after="120"/>
        <w:rPr>
          <w:rFonts w:ascii="Verdana" w:eastAsia="SimSun" w:hAnsi="Verdana" w:cs="Mangal"/>
          <w:kern w:val="2"/>
          <w:sz w:val="20"/>
          <w:lang w:eastAsia="zh-CN" w:bidi="hi-IN"/>
        </w:rPr>
      </w:pPr>
      <w:r w:rsidRPr="00AD0F04">
        <w:rPr>
          <w:rFonts w:ascii="Verdana" w:eastAsia="SimSun" w:hAnsi="Verdana" w:cs="Mangal"/>
          <w:kern w:val="2"/>
          <w:sz w:val="20"/>
          <w:lang w:eastAsia="zh-CN" w:bidi="hi-IN"/>
        </w:rPr>
        <w:t xml:space="preserve">235/3 o powierzchni </w:t>
      </w:r>
      <w:r w:rsidR="00DB765D">
        <w:rPr>
          <w:rFonts w:ascii="Verdana" w:eastAsia="SimSun" w:hAnsi="Verdana" w:cs="Mangal"/>
          <w:kern w:val="2"/>
          <w:sz w:val="20"/>
          <w:lang w:eastAsia="zh-CN" w:bidi="hi-IN"/>
        </w:rPr>
        <w:t>0</w:t>
      </w:r>
      <w:r w:rsidRPr="00AD0F04">
        <w:rPr>
          <w:rFonts w:ascii="Verdana" w:eastAsia="SimSun" w:hAnsi="Verdana" w:cs="Mangal"/>
          <w:kern w:val="2"/>
          <w:sz w:val="20"/>
          <w:lang w:eastAsia="zh-CN" w:bidi="hi-IN"/>
        </w:rPr>
        <w:t>,</w:t>
      </w:r>
      <w:r w:rsidR="00DB765D">
        <w:rPr>
          <w:rFonts w:ascii="Verdana" w:eastAsia="SimSun" w:hAnsi="Verdana" w:cs="Mangal"/>
          <w:kern w:val="2"/>
          <w:sz w:val="20"/>
          <w:lang w:eastAsia="zh-CN" w:bidi="hi-IN"/>
        </w:rPr>
        <w:t>2</w:t>
      </w:r>
      <w:r w:rsidRPr="00AD0F04">
        <w:rPr>
          <w:rFonts w:ascii="Verdana" w:eastAsia="SimSun" w:hAnsi="Verdana" w:cs="Mangal"/>
          <w:kern w:val="2"/>
          <w:sz w:val="20"/>
          <w:lang w:eastAsia="zh-CN" w:bidi="hi-IN"/>
        </w:rPr>
        <w:t>177 ha (2.177m</w:t>
      </w:r>
      <w:r w:rsidRPr="00AD0F04">
        <w:rPr>
          <w:rFonts w:ascii="Verdana" w:eastAsia="SimSun" w:hAnsi="Verdana" w:cs="Mangal"/>
          <w:kern w:val="2"/>
          <w:sz w:val="20"/>
          <w:vertAlign w:val="superscript"/>
          <w:lang w:eastAsia="zh-CN" w:bidi="hi-IN"/>
        </w:rPr>
        <w:t>2</w:t>
      </w:r>
      <w:r w:rsidRPr="00AD0F04">
        <w:rPr>
          <w:rFonts w:ascii="Verdana" w:eastAsia="SimSun" w:hAnsi="Verdana" w:cs="Mangal"/>
          <w:kern w:val="2"/>
          <w:sz w:val="20"/>
          <w:lang w:eastAsia="zh-CN" w:bidi="hi-IN"/>
        </w:rPr>
        <w:t>), obręb Bytom km 63, KW - KA1Y/00036893/0</w:t>
      </w:r>
    </w:p>
    <w:p w14:paraId="089C9D04" w14:textId="77777777" w:rsidR="00AD0F04" w:rsidRPr="00AD0F04" w:rsidRDefault="00AD0F04" w:rsidP="00AD0F04">
      <w:pPr>
        <w:numPr>
          <w:ilvl w:val="0"/>
          <w:numId w:val="22"/>
        </w:numPr>
        <w:spacing w:after="120"/>
        <w:rPr>
          <w:rFonts w:ascii="Verdana" w:eastAsia="SimSun" w:hAnsi="Verdana" w:cs="Mangal"/>
          <w:kern w:val="2"/>
          <w:sz w:val="20"/>
          <w:lang w:eastAsia="zh-CN" w:bidi="hi-IN"/>
        </w:rPr>
      </w:pPr>
      <w:r w:rsidRPr="00AD0F04">
        <w:rPr>
          <w:rFonts w:ascii="Verdana" w:eastAsia="SimSun" w:hAnsi="Verdana" w:cs="Mangal"/>
          <w:kern w:val="2"/>
          <w:sz w:val="20"/>
          <w:lang w:eastAsia="zh-CN" w:bidi="hi-IN"/>
        </w:rPr>
        <w:t>533/1 o powierzchni 4,3457 ha (43.457m</w:t>
      </w:r>
      <w:r w:rsidRPr="00AD0F04">
        <w:rPr>
          <w:rFonts w:ascii="Verdana" w:eastAsia="SimSun" w:hAnsi="Verdana" w:cs="Mangal"/>
          <w:kern w:val="2"/>
          <w:sz w:val="20"/>
          <w:vertAlign w:val="superscript"/>
          <w:lang w:eastAsia="zh-CN" w:bidi="hi-IN"/>
        </w:rPr>
        <w:t>2</w:t>
      </w:r>
      <w:r w:rsidRPr="00AD0F04">
        <w:rPr>
          <w:rFonts w:ascii="Verdana" w:eastAsia="SimSun" w:hAnsi="Verdana" w:cs="Mangal"/>
          <w:kern w:val="2"/>
          <w:sz w:val="20"/>
          <w:lang w:eastAsia="zh-CN" w:bidi="hi-IN"/>
        </w:rPr>
        <w:t>), obręb Bytom km 64, KW - KA1Y/00036893/0.</w:t>
      </w:r>
    </w:p>
    <w:p w14:paraId="57F97700" w14:textId="77777777" w:rsidR="00E907E1" w:rsidRPr="00E907E1" w:rsidRDefault="008F286C" w:rsidP="00E907E1">
      <w:pPr>
        <w:spacing w:after="120"/>
        <w:rPr>
          <w:rFonts w:ascii="Verdana" w:hAnsi="Verdana"/>
          <w:sz w:val="20"/>
        </w:rPr>
      </w:pPr>
      <w:r w:rsidRPr="008F286C">
        <w:rPr>
          <w:rFonts w:ascii="Verdana" w:hAnsi="Verdana"/>
          <w:sz w:val="20"/>
        </w:rPr>
        <w:t xml:space="preserve">Nieruchomość położona </w:t>
      </w:r>
      <w:r w:rsidR="006936E0">
        <w:rPr>
          <w:rFonts w:ascii="Verdana" w:hAnsi="Verdana"/>
          <w:sz w:val="20"/>
        </w:rPr>
        <w:t xml:space="preserve">jest </w:t>
      </w:r>
      <w:r w:rsidRPr="008F286C">
        <w:rPr>
          <w:rFonts w:ascii="Verdana" w:hAnsi="Verdana"/>
          <w:sz w:val="20"/>
        </w:rPr>
        <w:t xml:space="preserve">w Bytomiu przy ulicy </w:t>
      </w:r>
      <w:proofErr w:type="spellStart"/>
      <w:r w:rsidRPr="008F286C">
        <w:rPr>
          <w:rFonts w:ascii="Verdana" w:hAnsi="Verdana"/>
          <w:sz w:val="20"/>
        </w:rPr>
        <w:t>Ignatza</w:t>
      </w:r>
      <w:proofErr w:type="spellEnd"/>
      <w:r w:rsidRPr="008F286C">
        <w:rPr>
          <w:rFonts w:ascii="Verdana" w:hAnsi="Verdana"/>
          <w:sz w:val="20"/>
        </w:rPr>
        <w:t xml:space="preserve"> Hakuby, na terenie Katowickiej Specjalnej Strefy Ekonomicznej</w:t>
      </w:r>
      <w:r w:rsidR="006936E0">
        <w:rPr>
          <w:rFonts w:ascii="Verdana" w:hAnsi="Verdana"/>
          <w:sz w:val="20"/>
        </w:rPr>
        <w:t xml:space="preserve">. Dla nieruchomości </w:t>
      </w:r>
      <w:r w:rsidRPr="008F286C">
        <w:rPr>
          <w:rFonts w:ascii="Verdana" w:hAnsi="Verdana"/>
          <w:sz w:val="20"/>
        </w:rPr>
        <w:t xml:space="preserve">w Sądzie Rejonowym w Bytomiu, IV Wydział Ksiąg Wieczystych, prowadzona jest księga wieczysta nr KA1Y/00036893/0.  </w:t>
      </w:r>
      <w:r w:rsidR="00E907E1" w:rsidRPr="00E907E1">
        <w:rPr>
          <w:rFonts w:ascii="Verdana" w:hAnsi="Verdana"/>
          <w:sz w:val="20"/>
        </w:rPr>
        <w:t>Przedmiotowa nieruchomość stanowi własność Skarbu Państwa w użytkowaniu wieczystym Gminy Bytom.</w:t>
      </w:r>
    </w:p>
    <w:p w14:paraId="18572B05" w14:textId="77777777" w:rsidR="00E907E1" w:rsidRPr="00D54B3C" w:rsidRDefault="00E907E1" w:rsidP="00E907E1">
      <w:pPr>
        <w:spacing w:after="120"/>
        <w:rPr>
          <w:rFonts w:ascii="Verdana" w:hAnsi="Verdana"/>
          <w:sz w:val="20"/>
        </w:rPr>
      </w:pPr>
      <w:r w:rsidRPr="00D54B3C">
        <w:rPr>
          <w:rFonts w:ascii="Verdana" w:hAnsi="Verdana"/>
          <w:sz w:val="20"/>
        </w:rPr>
        <w:t>Działy III i IV księgi KA1Y/000</w:t>
      </w:r>
      <w:r>
        <w:rPr>
          <w:rFonts w:ascii="Verdana" w:hAnsi="Verdana"/>
          <w:sz w:val="20"/>
        </w:rPr>
        <w:t>36893</w:t>
      </w:r>
      <w:r w:rsidRPr="00D54B3C">
        <w:rPr>
          <w:rFonts w:ascii="Verdana" w:hAnsi="Verdana"/>
          <w:sz w:val="20"/>
        </w:rPr>
        <w:t>/</w:t>
      </w:r>
      <w:r>
        <w:rPr>
          <w:rFonts w:ascii="Verdana" w:hAnsi="Verdana"/>
          <w:sz w:val="20"/>
        </w:rPr>
        <w:t>0</w:t>
      </w:r>
      <w:r w:rsidRPr="00D54B3C">
        <w:rPr>
          <w:rFonts w:ascii="Verdana" w:hAnsi="Verdana"/>
          <w:sz w:val="20"/>
        </w:rPr>
        <w:t xml:space="preserve"> wolne są od wpisów (obciążeń). </w:t>
      </w:r>
    </w:p>
    <w:p w14:paraId="24E6C56F" w14:textId="7CFA003E" w:rsidR="00115874" w:rsidRPr="00115874" w:rsidRDefault="00115874" w:rsidP="00115874">
      <w:pPr>
        <w:spacing w:after="120"/>
        <w:rPr>
          <w:rFonts w:ascii="Verdana" w:hAnsi="Verdana"/>
          <w:sz w:val="20"/>
        </w:rPr>
      </w:pPr>
      <w:r w:rsidRPr="00115874">
        <w:rPr>
          <w:rFonts w:ascii="Verdana" w:hAnsi="Verdana"/>
          <w:sz w:val="20"/>
        </w:rPr>
        <w:t xml:space="preserve">Przedmiotowa nieruchomość posiada regularny kształt zbliżony do trapezu, jej teren jest płaski, utwardzony czerwonym łupkiem. Stanowi grunt typu </w:t>
      </w:r>
      <w:proofErr w:type="spellStart"/>
      <w:r w:rsidRPr="00115874">
        <w:rPr>
          <w:rFonts w:ascii="Verdana" w:hAnsi="Verdana"/>
          <w:sz w:val="20"/>
        </w:rPr>
        <w:t>brownfield</w:t>
      </w:r>
      <w:proofErr w:type="spellEnd"/>
      <w:r w:rsidRPr="00115874">
        <w:rPr>
          <w:rFonts w:ascii="Verdana" w:hAnsi="Verdana"/>
          <w:sz w:val="20"/>
        </w:rPr>
        <w:t xml:space="preserve"> – typ pokopalniany, położony w filarze ochronnym pobliskiego szybu kopalni; cechują ją słabe warunki geotechniczne. Nieruchomość położona jest poza terenem i obszarem górniczym. </w:t>
      </w:r>
    </w:p>
    <w:p w14:paraId="7D6A1451" w14:textId="77777777" w:rsidR="00E907E1" w:rsidRPr="00D54B3C" w:rsidRDefault="00E907E1" w:rsidP="00E907E1">
      <w:pPr>
        <w:spacing w:after="120"/>
        <w:rPr>
          <w:rFonts w:ascii="Verdana" w:hAnsi="Verdana"/>
          <w:sz w:val="20"/>
        </w:rPr>
      </w:pPr>
      <w:r w:rsidRPr="00E907E1">
        <w:rPr>
          <w:rFonts w:ascii="Verdana" w:hAnsi="Verdana"/>
          <w:sz w:val="20"/>
        </w:rPr>
        <w:t>Zgodnie z miejscowym planem zagospodarowania przestrzennego (Uchwała Rady Miejskiej w Bytomiu Nr XXXVI/503/14 z dnia 22 września 2014 r. w sprawie przyjęcia miejscowego planu zagospodarowania przestrzennego terenu byłej KWK „Powstańców Śląskich” w Bytomiu</w:t>
      </w:r>
      <w:r w:rsidR="00F52094">
        <w:rPr>
          <w:rFonts w:ascii="Verdana" w:hAnsi="Verdana"/>
          <w:sz w:val="20"/>
        </w:rPr>
        <w:t>)</w:t>
      </w:r>
      <w:r w:rsidRPr="00E907E1">
        <w:rPr>
          <w:rFonts w:ascii="Verdana" w:hAnsi="Verdana"/>
          <w:sz w:val="20"/>
        </w:rPr>
        <w:t xml:space="preserve"> przedmiotowa nieruchomość oznaczona jest symbolem 1P – teren</w:t>
      </w:r>
      <w:r w:rsidR="00593623">
        <w:rPr>
          <w:rFonts w:ascii="Verdana" w:hAnsi="Verdana"/>
          <w:sz w:val="20"/>
        </w:rPr>
        <w:t>y</w:t>
      </w:r>
      <w:r w:rsidRPr="00E907E1">
        <w:rPr>
          <w:rFonts w:ascii="Verdana" w:hAnsi="Verdana"/>
          <w:sz w:val="20"/>
        </w:rPr>
        <w:t xml:space="preserve"> zabudowy produkcyjnej.</w:t>
      </w:r>
    </w:p>
    <w:p w14:paraId="699A57D1" w14:textId="3753FE82" w:rsidR="00E907E1" w:rsidRPr="00A830F3" w:rsidRDefault="00B55628" w:rsidP="00A830F3">
      <w:pPr>
        <w:spacing w:after="120"/>
        <w:rPr>
          <w:rFonts w:ascii="Verdana" w:hAnsi="Verdana"/>
          <w:b/>
          <w:bCs/>
          <w:sz w:val="20"/>
        </w:rPr>
      </w:pPr>
      <w:r w:rsidRPr="00B55628">
        <w:rPr>
          <w:rFonts w:ascii="Verdana" w:hAnsi="Verdana"/>
          <w:sz w:val="20"/>
        </w:rPr>
        <w:t xml:space="preserve">Cena wywoławcza nieruchomości </w:t>
      </w:r>
      <w:r w:rsidR="00E907E1" w:rsidRPr="00D54B3C">
        <w:rPr>
          <w:rFonts w:ascii="Verdana" w:hAnsi="Verdana"/>
          <w:sz w:val="20"/>
        </w:rPr>
        <w:t>wynosi:</w:t>
      </w:r>
      <w:r w:rsidR="00E907E1" w:rsidRPr="00D54B3C">
        <w:rPr>
          <w:rFonts w:ascii="Verdana" w:hAnsi="Verdana"/>
          <w:b/>
          <w:bCs/>
          <w:sz w:val="20"/>
        </w:rPr>
        <w:t xml:space="preserve"> </w:t>
      </w:r>
      <w:bookmarkStart w:id="0" w:name="_DV_M26"/>
      <w:bookmarkEnd w:id="0"/>
      <w:r w:rsidR="00A830F3" w:rsidRPr="00A830F3">
        <w:rPr>
          <w:rFonts w:ascii="Verdana" w:hAnsi="Verdana"/>
          <w:b/>
          <w:bCs/>
          <w:sz w:val="20"/>
        </w:rPr>
        <w:t>5.145.280,00 zł netto (słownie: pięć milionów sto czterdzieści pięć tysięcy dwieście osiemdziesiąt złotych 00/100)</w:t>
      </w:r>
      <w:r w:rsidR="00A830F3">
        <w:rPr>
          <w:rFonts w:ascii="Verdana" w:hAnsi="Verdana"/>
          <w:b/>
          <w:bCs/>
          <w:sz w:val="20"/>
        </w:rPr>
        <w:t xml:space="preserve">, </w:t>
      </w:r>
      <w:r w:rsidR="0005141C" w:rsidRPr="00A830F3">
        <w:rPr>
          <w:rFonts w:ascii="Verdana" w:hAnsi="Verdana"/>
          <w:b/>
          <w:bCs/>
          <w:sz w:val="20"/>
        </w:rPr>
        <w:t xml:space="preserve"> </w:t>
      </w:r>
      <w:r w:rsidRPr="00A830F3">
        <w:rPr>
          <w:rFonts w:ascii="Verdana" w:hAnsi="Verdana"/>
          <w:sz w:val="20"/>
        </w:rPr>
        <w:t>do ceny sprzedaży doliczony zostanie podatek VAT w wysokości obowiązującej w dniu zawarcia aktu notarialnego (umowy sprzedaży).</w:t>
      </w:r>
      <w:r w:rsidR="00A108BF" w:rsidRPr="00A830F3">
        <w:rPr>
          <w:rFonts w:ascii="Verdana" w:hAnsi="Verdana"/>
          <w:sz w:val="20"/>
        </w:rPr>
        <w:t xml:space="preserve"> </w:t>
      </w:r>
      <w:r w:rsidRPr="00A830F3">
        <w:rPr>
          <w:rFonts w:ascii="Verdana" w:hAnsi="Verdana"/>
          <w:sz w:val="20"/>
        </w:rPr>
        <w:t xml:space="preserve">Proponowana cena nabycia nieruchomości </w:t>
      </w:r>
      <w:r w:rsidR="00205C3D" w:rsidRPr="00A830F3">
        <w:rPr>
          <w:rFonts w:ascii="Verdana" w:hAnsi="Verdana"/>
          <w:sz w:val="20"/>
        </w:rPr>
        <w:t>musi być wyższa</w:t>
      </w:r>
      <w:r w:rsidRPr="00A830F3">
        <w:rPr>
          <w:rFonts w:ascii="Verdana" w:hAnsi="Verdana"/>
          <w:sz w:val="20"/>
        </w:rPr>
        <w:t xml:space="preserve"> od ceny wywoławczej.</w:t>
      </w:r>
    </w:p>
    <w:p w14:paraId="6127D872" w14:textId="47C5D692" w:rsidR="00E907E1" w:rsidRPr="00E907E1" w:rsidRDefault="006C57EE" w:rsidP="00E907E1">
      <w:pPr>
        <w:spacing w:after="120"/>
        <w:rPr>
          <w:rFonts w:ascii="Verdana" w:hAnsi="Verdana"/>
          <w:sz w:val="20"/>
        </w:rPr>
      </w:pPr>
      <w:r w:rsidRPr="006C57EE">
        <w:rPr>
          <w:rFonts w:ascii="Verdana" w:hAnsi="Verdana"/>
          <w:sz w:val="20"/>
        </w:rPr>
        <w:t xml:space="preserve">Warunkiem </w:t>
      </w:r>
      <w:r w:rsidR="00E907E1" w:rsidRPr="00D54B3C">
        <w:rPr>
          <w:rFonts w:ascii="Verdana" w:eastAsia="Arial Unicode MS" w:hAnsi="Verdana" w:cs="Arial Unicode MS"/>
          <w:color w:val="000000"/>
          <w:sz w:val="20"/>
          <w:bdr w:val="none" w:sz="0" w:space="0" w:color="auto" w:frame="1"/>
          <w:shd w:val="clear" w:color="auto" w:fill="FFFFFF"/>
        </w:rPr>
        <w:t>udziału w przetargu jest wniesienie wadium w wysokości 1</w:t>
      </w:r>
      <w:r w:rsidR="00C33A72">
        <w:rPr>
          <w:rFonts w:ascii="Verdana" w:eastAsia="Arial Unicode MS" w:hAnsi="Verdana" w:cs="Arial Unicode MS"/>
          <w:color w:val="000000"/>
          <w:sz w:val="20"/>
          <w:bdr w:val="none" w:sz="0" w:space="0" w:color="auto" w:frame="1"/>
          <w:shd w:val="clear" w:color="auto" w:fill="FFFFFF"/>
        </w:rPr>
        <w:t>0</w:t>
      </w:r>
      <w:r w:rsidR="00E907E1" w:rsidRPr="00D54B3C">
        <w:rPr>
          <w:rFonts w:ascii="Verdana" w:eastAsia="Arial Unicode MS" w:hAnsi="Verdana" w:cs="Arial Unicode MS"/>
          <w:color w:val="000000"/>
          <w:sz w:val="20"/>
          <w:bdr w:val="none" w:sz="0" w:space="0" w:color="auto" w:frame="1"/>
          <w:shd w:val="clear" w:color="auto" w:fill="FFFFFF"/>
        </w:rPr>
        <w:t xml:space="preserve"> % ceny wywoławczej tj. w kwocie </w:t>
      </w:r>
      <w:r w:rsidR="003B7A23">
        <w:rPr>
          <w:rFonts w:ascii="Verdana" w:eastAsia="Arial Unicode MS" w:hAnsi="Verdana" w:cs="Arial Unicode MS"/>
          <w:b/>
          <w:bCs/>
          <w:color w:val="000000"/>
          <w:sz w:val="20"/>
          <w:bdr w:val="none" w:sz="0" w:space="0" w:color="auto" w:frame="1"/>
          <w:shd w:val="clear" w:color="auto" w:fill="FFFFFF"/>
        </w:rPr>
        <w:t>514</w:t>
      </w:r>
      <w:r w:rsidR="0058542A" w:rsidRPr="00D54B3C">
        <w:rPr>
          <w:rFonts w:ascii="Verdana" w:eastAsia="Arial Unicode MS" w:hAnsi="Verdana" w:cs="Arial Unicode MS"/>
          <w:b/>
          <w:bCs/>
          <w:color w:val="000000"/>
          <w:sz w:val="20"/>
          <w:bdr w:val="none" w:sz="0" w:space="0" w:color="auto" w:frame="1"/>
          <w:shd w:val="clear" w:color="auto" w:fill="FFFFFF"/>
        </w:rPr>
        <w:t>.</w:t>
      </w:r>
      <w:r w:rsidR="00DB2030">
        <w:rPr>
          <w:rFonts w:ascii="Verdana" w:eastAsia="Arial Unicode MS" w:hAnsi="Verdana" w:cs="Arial Unicode MS"/>
          <w:b/>
          <w:bCs/>
          <w:color w:val="000000"/>
          <w:sz w:val="20"/>
          <w:bdr w:val="none" w:sz="0" w:space="0" w:color="auto" w:frame="1"/>
          <w:shd w:val="clear" w:color="auto" w:fill="FFFFFF"/>
        </w:rPr>
        <w:t>528</w:t>
      </w:r>
      <w:r w:rsidR="0058542A" w:rsidRPr="00D54B3C">
        <w:rPr>
          <w:rFonts w:ascii="Verdana" w:eastAsia="Arial Unicode MS" w:hAnsi="Verdana" w:cs="Arial Unicode MS"/>
          <w:b/>
          <w:bCs/>
          <w:color w:val="000000"/>
          <w:sz w:val="20"/>
          <w:bdr w:val="none" w:sz="0" w:space="0" w:color="auto" w:frame="1"/>
          <w:shd w:val="clear" w:color="auto" w:fill="FFFFFF"/>
        </w:rPr>
        <w:t xml:space="preserve">,00 </w:t>
      </w:r>
      <w:r w:rsidR="0058542A" w:rsidRPr="00D54B3C">
        <w:rPr>
          <w:rFonts w:ascii="Verdana" w:eastAsia="Arial Unicode MS" w:hAnsi="Verdana" w:cs="Arial Unicode MS"/>
          <w:color w:val="000000"/>
          <w:sz w:val="20"/>
          <w:bdr w:val="none" w:sz="0" w:space="0" w:color="auto" w:frame="1"/>
          <w:shd w:val="clear" w:color="auto" w:fill="FFFFFF"/>
        </w:rPr>
        <w:t xml:space="preserve">zł </w:t>
      </w:r>
      <w:r w:rsidR="003B7A23" w:rsidRPr="003B7A23">
        <w:rPr>
          <w:rFonts w:ascii="Verdana" w:eastAsia="Arial Unicode MS" w:hAnsi="Verdana" w:cs="Arial Unicode MS"/>
          <w:color w:val="000000"/>
          <w:sz w:val="20"/>
          <w:bdr w:val="none" w:sz="0" w:space="0" w:color="auto" w:frame="1"/>
          <w:shd w:val="clear" w:color="auto" w:fill="FFFFFF"/>
        </w:rPr>
        <w:t xml:space="preserve">(słownie: pięćset czternaście tysięcy </w:t>
      </w:r>
      <w:r w:rsidR="00DB2030">
        <w:rPr>
          <w:rFonts w:ascii="Verdana" w:eastAsia="Arial Unicode MS" w:hAnsi="Verdana" w:cs="Arial Unicode MS"/>
          <w:color w:val="000000"/>
          <w:sz w:val="20"/>
          <w:bdr w:val="none" w:sz="0" w:space="0" w:color="auto" w:frame="1"/>
          <w:shd w:val="clear" w:color="auto" w:fill="FFFFFF"/>
        </w:rPr>
        <w:t xml:space="preserve">pięćset dwadzieścia </w:t>
      </w:r>
      <w:r w:rsidR="003B7A23" w:rsidRPr="003B7A23">
        <w:rPr>
          <w:rFonts w:ascii="Verdana" w:eastAsia="Arial Unicode MS" w:hAnsi="Verdana" w:cs="Arial Unicode MS"/>
          <w:color w:val="000000"/>
          <w:sz w:val="20"/>
          <w:bdr w:val="none" w:sz="0" w:space="0" w:color="auto" w:frame="1"/>
          <w:shd w:val="clear" w:color="auto" w:fill="FFFFFF"/>
        </w:rPr>
        <w:t xml:space="preserve">osiem złotych 00/100 groszy) </w:t>
      </w:r>
      <w:r w:rsidR="00E907E1" w:rsidRPr="00D54B3C">
        <w:rPr>
          <w:rFonts w:ascii="Verdana" w:eastAsia="Arial Unicode MS" w:hAnsi="Verdana" w:cs="Arial Unicode MS"/>
          <w:color w:val="000000"/>
          <w:sz w:val="20"/>
          <w:bdr w:val="none" w:sz="0" w:space="0" w:color="auto" w:frame="1"/>
          <w:shd w:val="clear" w:color="auto" w:fill="FFFFFF"/>
        </w:rPr>
        <w:t xml:space="preserve">na rachunek Gminy Bytom w </w:t>
      </w:r>
      <w:proofErr w:type="spellStart"/>
      <w:r w:rsidR="005D4891" w:rsidRPr="00DE738D">
        <w:rPr>
          <w:rFonts w:ascii="Verdana" w:eastAsia="Arial Unicode MS" w:hAnsi="Verdana" w:cs="Arial Unicode MS"/>
          <w:color w:val="000000"/>
          <w:sz w:val="20"/>
          <w:bdr w:val="none" w:sz="0" w:space="0" w:color="auto" w:frame="1"/>
          <w:shd w:val="clear" w:color="auto" w:fill="FFFFFF"/>
        </w:rPr>
        <w:t>Velo</w:t>
      </w:r>
      <w:r w:rsidR="00E907E1" w:rsidRPr="00D54B3C">
        <w:rPr>
          <w:rFonts w:ascii="Verdana" w:eastAsia="Arial Unicode MS" w:hAnsi="Verdana" w:cs="Arial Unicode MS"/>
          <w:color w:val="000000"/>
          <w:sz w:val="20"/>
          <w:bdr w:val="none" w:sz="0" w:space="0" w:color="auto" w:frame="1"/>
          <w:shd w:val="clear" w:color="auto" w:fill="FFFFFF"/>
        </w:rPr>
        <w:t>Bank</w:t>
      </w:r>
      <w:proofErr w:type="spellEnd"/>
      <w:r w:rsidR="00E907E1" w:rsidRPr="00D54B3C">
        <w:rPr>
          <w:rFonts w:ascii="Verdana" w:eastAsia="Arial Unicode MS" w:hAnsi="Verdana" w:cs="Arial Unicode MS"/>
          <w:color w:val="000000"/>
          <w:sz w:val="20"/>
          <w:bdr w:val="none" w:sz="0" w:space="0" w:color="auto" w:frame="1"/>
          <w:shd w:val="clear" w:color="auto" w:fill="FFFFFF"/>
        </w:rPr>
        <w:t xml:space="preserve"> S.A. nr </w:t>
      </w:r>
      <w:r w:rsidR="00E907E1" w:rsidRPr="00D54B3C">
        <w:rPr>
          <w:rFonts w:ascii="Verdana" w:eastAsia="Arial Unicode MS" w:hAnsi="Verdana" w:cs="Arial Unicode MS"/>
          <w:color w:val="000000"/>
          <w:sz w:val="20"/>
          <w:bdr w:val="none" w:sz="0" w:space="0" w:color="auto" w:frame="1"/>
          <w:shd w:val="clear" w:color="auto" w:fill="FFFFFF"/>
        </w:rPr>
        <w:lastRenderedPageBreak/>
        <w:t>49 1560 1049 0000 9030 0005 1567,</w:t>
      </w:r>
      <w:r w:rsidR="00E907E1" w:rsidRPr="00D54B3C">
        <w:rPr>
          <w:rFonts w:ascii="Verdana" w:eastAsia="Arial Unicode MS" w:hAnsi="Verdana" w:cs="Arial Unicode MS"/>
          <w:b/>
          <w:bCs/>
          <w:color w:val="000000"/>
          <w:sz w:val="20"/>
          <w:bdr w:val="none" w:sz="0" w:space="0" w:color="auto" w:frame="1"/>
          <w:shd w:val="clear" w:color="auto" w:fill="FFFFFF"/>
        </w:rPr>
        <w:t xml:space="preserve"> w terminie do </w:t>
      </w:r>
      <w:r w:rsidR="001C0D80">
        <w:rPr>
          <w:rFonts w:ascii="Verdana" w:eastAsia="Arial Unicode MS" w:hAnsi="Verdana" w:cs="Arial Unicode MS"/>
          <w:b/>
          <w:color w:val="000000"/>
          <w:sz w:val="20"/>
          <w:bdr w:val="none" w:sz="0" w:space="0" w:color="auto" w:frame="1"/>
          <w:shd w:val="clear" w:color="auto" w:fill="FFFFFF"/>
        </w:rPr>
        <w:t>14</w:t>
      </w:r>
      <w:r w:rsidR="0058542A">
        <w:rPr>
          <w:rFonts w:ascii="Verdana" w:eastAsia="Arial Unicode MS" w:hAnsi="Verdana" w:cs="Arial Unicode MS"/>
          <w:b/>
          <w:color w:val="000000"/>
          <w:sz w:val="20"/>
          <w:bdr w:val="none" w:sz="0" w:space="0" w:color="auto" w:frame="1"/>
          <w:shd w:val="clear" w:color="auto" w:fill="FFFFFF"/>
        </w:rPr>
        <w:t>.05.</w:t>
      </w:r>
      <w:r w:rsidR="0058542A" w:rsidRPr="00D54B3C">
        <w:rPr>
          <w:rFonts w:ascii="Verdana" w:eastAsia="Arial Unicode MS" w:hAnsi="Verdana" w:cs="Arial Unicode MS"/>
          <w:b/>
          <w:color w:val="000000"/>
          <w:sz w:val="20"/>
          <w:bdr w:val="none" w:sz="0" w:space="0" w:color="auto" w:frame="1"/>
          <w:shd w:val="clear" w:color="auto" w:fill="FFFFFF"/>
        </w:rPr>
        <w:t>20</w:t>
      </w:r>
      <w:r w:rsidR="0058542A">
        <w:rPr>
          <w:rFonts w:ascii="Verdana" w:eastAsia="Arial Unicode MS" w:hAnsi="Verdana" w:cs="Arial Unicode MS"/>
          <w:b/>
          <w:color w:val="000000"/>
          <w:sz w:val="20"/>
          <w:bdr w:val="none" w:sz="0" w:space="0" w:color="auto" w:frame="1"/>
          <w:shd w:val="clear" w:color="auto" w:fill="FFFFFF"/>
        </w:rPr>
        <w:t>2</w:t>
      </w:r>
      <w:r w:rsidR="007C68D8">
        <w:rPr>
          <w:rFonts w:ascii="Verdana" w:eastAsia="Arial Unicode MS" w:hAnsi="Verdana" w:cs="Arial Unicode MS"/>
          <w:b/>
          <w:color w:val="000000"/>
          <w:sz w:val="20"/>
          <w:bdr w:val="none" w:sz="0" w:space="0" w:color="auto" w:frame="1"/>
          <w:shd w:val="clear" w:color="auto" w:fill="FFFFFF"/>
        </w:rPr>
        <w:t>4</w:t>
      </w:r>
      <w:r w:rsidR="0058542A" w:rsidRPr="00D54B3C">
        <w:rPr>
          <w:rFonts w:ascii="Verdana" w:eastAsia="Arial Unicode MS" w:hAnsi="Verdana" w:cs="Arial Unicode MS"/>
          <w:b/>
          <w:color w:val="000000"/>
          <w:sz w:val="20"/>
          <w:bdr w:val="none" w:sz="0" w:space="0" w:color="auto" w:frame="1"/>
          <w:shd w:val="clear" w:color="auto" w:fill="FFFFFF"/>
        </w:rPr>
        <w:t xml:space="preserve"> </w:t>
      </w:r>
      <w:r w:rsidR="00E907E1" w:rsidRPr="00D54B3C">
        <w:rPr>
          <w:rFonts w:ascii="Verdana" w:eastAsia="Arial Unicode MS" w:hAnsi="Verdana" w:cs="Arial Unicode MS"/>
          <w:b/>
          <w:color w:val="000000"/>
          <w:sz w:val="20"/>
          <w:bdr w:val="none" w:sz="0" w:space="0" w:color="auto" w:frame="1"/>
          <w:shd w:val="clear" w:color="auto" w:fill="FFFFFF"/>
        </w:rPr>
        <w:t>r</w:t>
      </w:r>
      <w:r w:rsidR="00E907E1" w:rsidRPr="00D54B3C">
        <w:rPr>
          <w:rFonts w:ascii="Verdana" w:eastAsia="Arial Unicode MS" w:hAnsi="Verdana" w:cs="Arial Unicode MS"/>
          <w:color w:val="000000"/>
          <w:sz w:val="20"/>
          <w:bdr w:val="none" w:sz="0" w:space="0" w:color="auto" w:frame="1"/>
          <w:shd w:val="clear" w:color="auto" w:fill="FFFFFF"/>
        </w:rPr>
        <w:t>.</w:t>
      </w:r>
      <w:r w:rsidR="00F52094">
        <w:rPr>
          <w:rFonts w:ascii="Verdana" w:eastAsia="Arial Unicode MS" w:hAnsi="Verdana" w:cs="Arial Unicode MS"/>
          <w:color w:val="000000"/>
          <w:sz w:val="20"/>
          <w:bdr w:val="none" w:sz="0" w:space="0" w:color="auto" w:frame="1"/>
          <w:shd w:val="clear" w:color="auto" w:fill="FFFFFF"/>
        </w:rPr>
        <w:t>,</w:t>
      </w:r>
      <w:r w:rsidR="00E907E1" w:rsidRPr="00D54B3C">
        <w:rPr>
          <w:rFonts w:ascii="Verdana" w:eastAsia="Arial Unicode MS" w:hAnsi="Verdana" w:cs="Arial Unicode MS"/>
          <w:color w:val="000000"/>
          <w:sz w:val="20"/>
          <w:bdr w:val="none" w:sz="0" w:space="0" w:color="auto" w:frame="1"/>
          <w:shd w:val="clear" w:color="auto" w:fill="FFFFFF"/>
        </w:rPr>
        <w:t xml:space="preserve"> przy czym za dzień zapłaty uważa się dzień wpływu ceny na powyższy rachunek bankowy </w:t>
      </w:r>
      <w:r w:rsidR="00E907E1">
        <w:rPr>
          <w:rFonts w:ascii="Verdana" w:eastAsia="Arial Unicode MS" w:hAnsi="Verdana" w:cs="Arial Unicode MS"/>
          <w:color w:val="000000"/>
          <w:sz w:val="20"/>
          <w:bdr w:val="none" w:sz="0" w:space="0" w:color="auto" w:frame="1"/>
          <w:shd w:val="clear" w:color="auto" w:fill="FFFFFF"/>
        </w:rPr>
        <w:t>Gminy</w:t>
      </w:r>
      <w:r w:rsidR="00E907E1" w:rsidRPr="00D54B3C">
        <w:rPr>
          <w:rFonts w:ascii="Verdana" w:eastAsia="Arial Unicode MS" w:hAnsi="Verdana" w:cs="Arial Unicode MS"/>
          <w:color w:val="000000"/>
          <w:sz w:val="20"/>
          <w:bdr w:val="none" w:sz="0" w:space="0" w:color="auto" w:frame="1"/>
          <w:shd w:val="clear" w:color="auto" w:fill="FFFFFF"/>
        </w:rPr>
        <w:t xml:space="preserve"> Bytom.</w:t>
      </w:r>
    </w:p>
    <w:p w14:paraId="50A7805A" w14:textId="0F71DE7A" w:rsidR="001644F2" w:rsidRDefault="001644F2" w:rsidP="001644F2">
      <w:pPr>
        <w:rPr>
          <w:rFonts w:ascii="Verdana" w:eastAsia="Arial Unicode MS" w:hAnsi="Verdana" w:cs="Arial Unicode MS"/>
          <w:bCs/>
          <w:color w:val="000000"/>
          <w:sz w:val="20"/>
          <w:bdr w:val="none" w:sz="0" w:space="0" w:color="auto" w:frame="1"/>
          <w:shd w:val="clear" w:color="auto" w:fill="FFFFFF"/>
        </w:rPr>
      </w:pPr>
      <w:r w:rsidRPr="00167DDE">
        <w:rPr>
          <w:rFonts w:ascii="Verdana" w:eastAsia="Arial Unicode MS" w:hAnsi="Verdana" w:cs="Arial Unicode MS"/>
          <w:bCs/>
          <w:color w:val="000000"/>
          <w:sz w:val="20"/>
          <w:bdr w:val="none" w:sz="0" w:space="0" w:color="auto" w:frame="1"/>
          <w:shd w:val="clear" w:color="auto" w:fill="FFFFFF"/>
        </w:rPr>
        <w:t xml:space="preserve">Przetarg odbędzie się w dniu </w:t>
      </w:r>
      <w:r w:rsidR="00C43180">
        <w:rPr>
          <w:rFonts w:ascii="Verdana" w:eastAsia="Arial Unicode MS" w:hAnsi="Verdana" w:cs="Arial Unicode MS"/>
          <w:b/>
          <w:bCs/>
          <w:color w:val="000000"/>
          <w:sz w:val="20"/>
          <w:bdr w:val="none" w:sz="0" w:space="0" w:color="auto" w:frame="1"/>
          <w:shd w:val="clear" w:color="auto" w:fill="FFFFFF"/>
        </w:rPr>
        <w:t>20</w:t>
      </w:r>
      <w:r w:rsidR="00DC1F47">
        <w:rPr>
          <w:rFonts w:ascii="Verdana" w:eastAsia="Arial Unicode MS" w:hAnsi="Verdana" w:cs="Arial Unicode MS"/>
          <w:b/>
          <w:bCs/>
          <w:color w:val="000000"/>
          <w:sz w:val="20"/>
          <w:bdr w:val="none" w:sz="0" w:space="0" w:color="auto" w:frame="1"/>
          <w:shd w:val="clear" w:color="auto" w:fill="FFFFFF"/>
        </w:rPr>
        <w:t>.05</w:t>
      </w:r>
      <w:r w:rsidR="00DC1F47" w:rsidRPr="00167DDE">
        <w:rPr>
          <w:rFonts w:ascii="Verdana" w:eastAsia="Arial Unicode MS" w:hAnsi="Verdana" w:cs="Arial Unicode MS"/>
          <w:b/>
          <w:bCs/>
          <w:color w:val="000000"/>
          <w:sz w:val="20"/>
          <w:bdr w:val="none" w:sz="0" w:space="0" w:color="auto" w:frame="1"/>
          <w:shd w:val="clear" w:color="auto" w:fill="FFFFFF"/>
        </w:rPr>
        <w:t>.20</w:t>
      </w:r>
      <w:r w:rsidR="00DC1F47">
        <w:rPr>
          <w:rFonts w:ascii="Verdana" w:eastAsia="Arial Unicode MS" w:hAnsi="Verdana" w:cs="Arial Unicode MS"/>
          <w:b/>
          <w:bCs/>
          <w:color w:val="000000"/>
          <w:sz w:val="20"/>
          <w:bdr w:val="none" w:sz="0" w:space="0" w:color="auto" w:frame="1"/>
          <w:shd w:val="clear" w:color="auto" w:fill="FFFFFF"/>
        </w:rPr>
        <w:t>2</w:t>
      </w:r>
      <w:r w:rsidR="007C68D8">
        <w:rPr>
          <w:rFonts w:ascii="Verdana" w:eastAsia="Arial Unicode MS" w:hAnsi="Verdana" w:cs="Arial Unicode MS"/>
          <w:b/>
          <w:bCs/>
          <w:color w:val="000000"/>
          <w:sz w:val="20"/>
          <w:bdr w:val="none" w:sz="0" w:space="0" w:color="auto" w:frame="1"/>
          <w:shd w:val="clear" w:color="auto" w:fill="FFFFFF"/>
        </w:rPr>
        <w:t>4</w:t>
      </w:r>
      <w:r w:rsidR="00DC1F47" w:rsidRPr="00167DDE">
        <w:rPr>
          <w:rFonts w:ascii="Verdana" w:eastAsia="Arial Unicode MS" w:hAnsi="Verdana" w:cs="Arial Unicode MS"/>
          <w:b/>
          <w:bCs/>
          <w:color w:val="000000"/>
          <w:sz w:val="20"/>
          <w:bdr w:val="none" w:sz="0" w:space="0" w:color="auto" w:frame="1"/>
          <w:shd w:val="clear" w:color="auto" w:fill="FFFFFF"/>
        </w:rPr>
        <w:t xml:space="preserve"> r. o godz. 10.00</w:t>
      </w:r>
      <w:r w:rsidR="00DC1F47" w:rsidRPr="00167DDE">
        <w:rPr>
          <w:rFonts w:ascii="Verdana" w:eastAsia="Arial Unicode MS" w:hAnsi="Verdana" w:cs="Arial Unicode MS"/>
          <w:bCs/>
          <w:color w:val="000000"/>
          <w:sz w:val="20"/>
          <w:bdr w:val="none" w:sz="0" w:space="0" w:color="auto" w:frame="1"/>
          <w:shd w:val="clear" w:color="auto" w:fill="FFFFFF"/>
        </w:rPr>
        <w:t xml:space="preserve"> </w:t>
      </w:r>
      <w:r w:rsidRPr="00167DDE">
        <w:rPr>
          <w:rFonts w:ascii="Verdana" w:eastAsia="Arial Unicode MS" w:hAnsi="Verdana" w:cs="Arial Unicode MS"/>
          <w:bCs/>
          <w:color w:val="000000"/>
          <w:sz w:val="20"/>
          <w:bdr w:val="none" w:sz="0" w:space="0" w:color="auto" w:frame="1"/>
          <w:shd w:val="clear" w:color="auto" w:fill="FFFFFF"/>
        </w:rPr>
        <w:t>w siedzibie Katowickiej Specjalnej Strefy Ekonomicznej S.A.</w:t>
      </w:r>
    </w:p>
    <w:p w14:paraId="44F3EEF6" w14:textId="77777777" w:rsidR="002B4134" w:rsidRPr="00167DDE" w:rsidRDefault="002B4134" w:rsidP="001644F2">
      <w:pPr>
        <w:rPr>
          <w:rFonts w:ascii="Verdana" w:eastAsia="Verdana" w:hAnsi="Verdana" w:cs="Verdana"/>
          <w:bCs/>
          <w:color w:val="000000"/>
          <w:sz w:val="20"/>
          <w:bdr w:val="none" w:sz="0" w:space="0" w:color="auto" w:frame="1"/>
          <w:shd w:val="clear" w:color="auto" w:fill="FFFFFF"/>
        </w:rPr>
      </w:pPr>
    </w:p>
    <w:p w14:paraId="5D232D48" w14:textId="0CCD2C32" w:rsidR="00B55628" w:rsidRPr="00B55628" w:rsidRDefault="00B55628" w:rsidP="00B55628">
      <w:pPr>
        <w:spacing w:after="120"/>
        <w:rPr>
          <w:rFonts w:ascii="Verdana" w:hAnsi="Verdana"/>
          <w:sz w:val="20"/>
        </w:rPr>
      </w:pPr>
      <w:r w:rsidRPr="00B55628">
        <w:rPr>
          <w:rFonts w:ascii="Verdana" w:hAnsi="Verdana"/>
          <w:sz w:val="20"/>
        </w:rPr>
        <w:t xml:space="preserve">Warunkiem udziału w przetargu jest wykupienie „Specyfikacji istotnych warunków przetargu”, wpłacenie wadium w wyżej podanym terminie oraz złożenie pisemnej oferty wraz z wymaganymi dokumentami w terminie do dnia </w:t>
      </w:r>
      <w:r w:rsidR="00C43180">
        <w:rPr>
          <w:rFonts w:ascii="Verdana" w:hAnsi="Verdana"/>
          <w:b/>
          <w:sz w:val="20"/>
        </w:rPr>
        <w:t>14</w:t>
      </w:r>
      <w:r w:rsidR="001943D1">
        <w:rPr>
          <w:rFonts w:ascii="Verdana" w:hAnsi="Verdana"/>
          <w:b/>
          <w:sz w:val="20"/>
        </w:rPr>
        <w:t>.</w:t>
      </w:r>
      <w:r w:rsidR="00604A0A">
        <w:rPr>
          <w:rFonts w:ascii="Verdana" w:hAnsi="Verdana"/>
          <w:b/>
          <w:sz w:val="20"/>
        </w:rPr>
        <w:t>0</w:t>
      </w:r>
      <w:r w:rsidR="002B4134">
        <w:rPr>
          <w:rFonts w:ascii="Verdana" w:hAnsi="Verdana"/>
          <w:b/>
          <w:sz w:val="20"/>
        </w:rPr>
        <w:t>5</w:t>
      </w:r>
      <w:r w:rsidR="001943D1">
        <w:rPr>
          <w:rFonts w:ascii="Verdana" w:hAnsi="Verdana"/>
          <w:b/>
          <w:sz w:val="20"/>
        </w:rPr>
        <w:t>.</w:t>
      </w:r>
      <w:r w:rsidRPr="00CC349D">
        <w:rPr>
          <w:rFonts w:ascii="Verdana" w:hAnsi="Verdana"/>
          <w:b/>
          <w:sz w:val="20"/>
        </w:rPr>
        <w:t>20</w:t>
      </w:r>
      <w:r w:rsidR="00604A0A">
        <w:rPr>
          <w:rFonts w:ascii="Verdana" w:hAnsi="Verdana"/>
          <w:b/>
          <w:sz w:val="20"/>
        </w:rPr>
        <w:t>2</w:t>
      </w:r>
      <w:r w:rsidR="007C68D8">
        <w:rPr>
          <w:rFonts w:ascii="Verdana" w:hAnsi="Verdana"/>
          <w:b/>
          <w:sz w:val="20"/>
        </w:rPr>
        <w:t>4</w:t>
      </w:r>
      <w:r w:rsidRPr="00CC349D">
        <w:rPr>
          <w:rFonts w:ascii="Verdana" w:hAnsi="Verdana"/>
          <w:b/>
          <w:sz w:val="20"/>
        </w:rPr>
        <w:t xml:space="preserve"> r.</w:t>
      </w:r>
      <w:r w:rsidRPr="00B55628">
        <w:rPr>
          <w:rFonts w:ascii="Verdana" w:hAnsi="Verdana"/>
          <w:sz w:val="20"/>
        </w:rPr>
        <w:t xml:space="preserve"> </w:t>
      </w:r>
      <w:r w:rsidRPr="00604A0A">
        <w:rPr>
          <w:rFonts w:ascii="Verdana" w:hAnsi="Verdana"/>
          <w:b/>
          <w:sz w:val="20"/>
        </w:rPr>
        <w:t>do godz.</w:t>
      </w:r>
      <w:r w:rsidR="009F6AF2">
        <w:rPr>
          <w:rFonts w:ascii="Verdana" w:hAnsi="Verdana"/>
          <w:b/>
          <w:sz w:val="20"/>
        </w:rPr>
        <w:t xml:space="preserve"> 16</w:t>
      </w:r>
      <w:r w:rsidRPr="00604A0A">
        <w:rPr>
          <w:rFonts w:ascii="Verdana" w:hAnsi="Verdana"/>
          <w:b/>
          <w:sz w:val="20"/>
        </w:rPr>
        <w:t>.00</w:t>
      </w:r>
      <w:r w:rsidRPr="00B55628">
        <w:rPr>
          <w:rFonts w:ascii="Verdana" w:hAnsi="Verdana"/>
          <w:sz w:val="20"/>
        </w:rPr>
        <w:t>, w siedzibie organizatora przetargu.</w:t>
      </w:r>
    </w:p>
    <w:p w14:paraId="298CFBCC" w14:textId="77777777" w:rsidR="000D7772" w:rsidRPr="00B55628" w:rsidRDefault="000D7772" w:rsidP="00B55628">
      <w:pPr>
        <w:spacing w:after="120"/>
        <w:rPr>
          <w:rFonts w:ascii="Verdana" w:hAnsi="Verdana"/>
          <w:sz w:val="20"/>
        </w:rPr>
      </w:pPr>
      <w:r w:rsidRPr="00B55628">
        <w:rPr>
          <w:rFonts w:ascii="Verdana" w:hAnsi="Verdana"/>
          <w:sz w:val="20"/>
        </w:rPr>
        <w:t xml:space="preserve">Dodatkowe warunki przetargu, kryteria oceny oferty pod kątem przedsięwzięcia gospodarczego planowanego na terenie Strefy, </w:t>
      </w:r>
      <w:r w:rsidR="00E434FF" w:rsidRPr="00B55628">
        <w:rPr>
          <w:rFonts w:ascii="Verdana" w:hAnsi="Verdana"/>
          <w:sz w:val="20"/>
        </w:rPr>
        <w:t xml:space="preserve">szczegółowe </w:t>
      </w:r>
      <w:r w:rsidR="00E32B1E" w:rsidRPr="00B55628">
        <w:rPr>
          <w:rFonts w:ascii="Verdana" w:hAnsi="Verdana"/>
          <w:sz w:val="20"/>
        </w:rPr>
        <w:t xml:space="preserve">informacje o infrastrukturze </w:t>
      </w:r>
      <w:r w:rsidRPr="00B55628">
        <w:rPr>
          <w:rFonts w:ascii="Verdana" w:hAnsi="Verdana"/>
          <w:sz w:val="20"/>
        </w:rPr>
        <w:t xml:space="preserve">zawarto w „Specyfikacji istotnych warunków </w:t>
      </w:r>
      <w:r w:rsidR="002820C3" w:rsidRPr="00B55628">
        <w:rPr>
          <w:rFonts w:ascii="Verdana" w:hAnsi="Verdana"/>
          <w:sz w:val="20"/>
        </w:rPr>
        <w:t>przetargu</w:t>
      </w:r>
      <w:r w:rsidRPr="00B55628">
        <w:rPr>
          <w:rFonts w:ascii="Verdana" w:hAnsi="Verdana"/>
          <w:sz w:val="20"/>
        </w:rPr>
        <w:t xml:space="preserve">”, którą można nabyć w siedzibie organizatora </w:t>
      </w:r>
      <w:r w:rsidR="00743A34" w:rsidRPr="00B55628">
        <w:rPr>
          <w:rFonts w:ascii="Verdana" w:hAnsi="Verdana"/>
          <w:sz w:val="20"/>
        </w:rPr>
        <w:t>przetargu</w:t>
      </w:r>
      <w:r w:rsidRPr="00B55628">
        <w:rPr>
          <w:rFonts w:ascii="Verdana" w:hAnsi="Verdana"/>
          <w:sz w:val="20"/>
        </w:rPr>
        <w:t xml:space="preserve"> w godz. 9.00 – 16.00, od poniedziałku do piątku. Cena specyfikacji wynosi 10.000,</w:t>
      </w:r>
      <w:r w:rsidR="00CC30C4" w:rsidRPr="00B55628">
        <w:rPr>
          <w:rFonts w:ascii="Verdana" w:hAnsi="Verdana"/>
          <w:sz w:val="20"/>
        </w:rPr>
        <w:t>00</w:t>
      </w:r>
      <w:r w:rsidRPr="00B55628">
        <w:rPr>
          <w:rFonts w:ascii="Verdana" w:hAnsi="Verdana"/>
          <w:sz w:val="20"/>
        </w:rPr>
        <w:t xml:space="preserve"> zł + 23% VAT (słownie: dziesięć tysięcy złotych) płatna na rachunek Katowickiej Specjalnej Strefy Ekonomicznej S.A. w Katowicach (nr 09 1910 1048 2501 9911 2936 0001</w:t>
      </w:r>
      <w:r w:rsidR="002916B7">
        <w:rPr>
          <w:rFonts w:ascii="Verdana" w:hAnsi="Verdana"/>
          <w:sz w:val="20"/>
        </w:rPr>
        <w:t xml:space="preserve"> </w:t>
      </w:r>
      <w:r w:rsidR="002916B7" w:rsidRPr="002916B7">
        <w:rPr>
          <w:rFonts w:ascii="Verdana" w:hAnsi="Verdana"/>
          <w:sz w:val="20"/>
        </w:rPr>
        <w:t>Santander Bank Polska S.A.</w:t>
      </w:r>
      <w:r w:rsidRPr="00B55628">
        <w:rPr>
          <w:rFonts w:ascii="Verdana" w:hAnsi="Verdana"/>
          <w:sz w:val="20"/>
        </w:rPr>
        <w:t>).</w:t>
      </w:r>
    </w:p>
    <w:p w14:paraId="20A49661" w14:textId="77777777" w:rsidR="007F06D9" w:rsidRPr="00B55628" w:rsidRDefault="007F06D9" w:rsidP="00B55628">
      <w:pPr>
        <w:spacing w:after="120"/>
        <w:rPr>
          <w:rFonts w:ascii="Verdana" w:hAnsi="Verdana"/>
          <w:sz w:val="20"/>
        </w:rPr>
      </w:pPr>
      <w:r w:rsidRPr="00B55628">
        <w:rPr>
          <w:rFonts w:ascii="Verdana" w:hAnsi="Verdana"/>
          <w:sz w:val="20"/>
        </w:rPr>
        <w:t>Wadium wpłacone przez uczestnika, który przetarg wygrał zalicza się na poczet ceny sprzedaży.</w:t>
      </w:r>
    </w:p>
    <w:p w14:paraId="6529D5D6" w14:textId="77777777" w:rsidR="007F06D9" w:rsidRPr="00B55628" w:rsidRDefault="007F06D9" w:rsidP="00B55628">
      <w:pPr>
        <w:spacing w:after="120"/>
        <w:rPr>
          <w:rFonts w:ascii="Verdana" w:hAnsi="Verdana"/>
          <w:sz w:val="20"/>
        </w:rPr>
      </w:pPr>
      <w:r w:rsidRPr="00B55628">
        <w:rPr>
          <w:rFonts w:ascii="Verdana" w:hAnsi="Verdana"/>
          <w:sz w:val="20"/>
        </w:rPr>
        <w:t>W przypadku uchylenia się przez podmiot wyłoniony w drodze przetargu od zawarcia umowy sprzedaży nieruchomości wpłacone wadium ulega przepadkowi na zasadach określonych w „Specyfikacji istotnych warunków przetargu”.</w:t>
      </w:r>
    </w:p>
    <w:p w14:paraId="10FD6157" w14:textId="77777777" w:rsidR="007F06D9" w:rsidRPr="00B55628" w:rsidRDefault="007F06D9" w:rsidP="00B55628">
      <w:pPr>
        <w:spacing w:after="120"/>
        <w:rPr>
          <w:rFonts w:ascii="Verdana" w:hAnsi="Verdana"/>
          <w:sz w:val="20"/>
        </w:rPr>
      </w:pPr>
      <w:r w:rsidRPr="00B55628">
        <w:rPr>
          <w:rFonts w:ascii="Verdana" w:hAnsi="Verdana"/>
          <w:sz w:val="20"/>
        </w:rPr>
        <w:t xml:space="preserve">Zarządzający zastrzega sobie prawo zamknięcia przetargu bez wybrania którejkolwiek </w:t>
      </w:r>
      <w:r w:rsidR="00604A0A">
        <w:rPr>
          <w:rFonts w:ascii="Verdana" w:hAnsi="Verdana"/>
          <w:sz w:val="20"/>
        </w:rPr>
        <w:t xml:space="preserve">             </w:t>
      </w:r>
      <w:r w:rsidRPr="00B55628">
        <w:rPr>
          <w:rFonts w:ascii="Verdana" w:hAnsi="Verdana"/>
          <w:sz w:val="20"/>
        </w:rPr>
        <w:t>z ofert.</w:t>
      </w:r>
    </w:p>
    <w:sectPr w:rsidR="007F06D9" w:rsidRPr="00B55628" w:rsidSect="00C26C9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0711F" w14:textId="77777777" w:rsidR="00031DE1" w:rsidRDefault="00031DE1" w:rsidP="00797187">
      <w:pPr>
        <w:spacing w:line="240" w:lineRule="auto"/>
      </w:pPr>
      <w:r>
        <w:separator/>
      </w:r>
    </w:p>
  </w:endnote>
  <w:endnote w:type="continuationSeparator" w:id="0">
    <w:p w14:paraId="0554E0C6" w14:textId="77777777" w:rsidR="00031DE1" w:rsidRDefault="00031DE1" w:rsidP="007971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5AC07" w14:textId="77777777" w:rsidR="00031DE1" w:rsidRDefault="00031DE1" w:rsidP="00797187">
      <w:pPr>
        <w:spacing w:line="240" w:lineRule="auto"/>
      </w:pPr>
      <w:r>
        <w:separator/>
      </w:r>
    </w:p>
  </w:footnote>
  <w:footnote w:type="continuationSeparator" w:id="0">
    <w:p w14:paraId="48CF8C54" w14:textId="77777777" w:rsidR="00031DE1" w:rsidRDefault="00031DE1" w:rsidP="007971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" w15:restartNumberingAfterBreak="0">
    <w:nsid w:val="00000009"/>
    <w:multiLevelType w:val="singleLevel"/>
    <w:tmpl w:val="00000009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3" w15:restartNumberingAfterBreak="0">
    <w:nsid w:val="106A61A5"/>
    <w:multiLevelType w:val="singleLevel"/>
    <w:tmpl w:val="DAEC183C"/>
    <w:lvl w:ilvl="0">
      <w:start w:val="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2FE54E6"/>
    <w:multiLevelType w:val="hybridMultilevel"/>
    <w:tmpl w:val="8DC43F20"/>
    <w:lvl w:ilvl="0" w:tplc="1D6CF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21756"/>
    <w:multiLevelType w:val="hybridMultilevel"/>
    <w:tmpl w:val="C3041A68"/>
    <w:lvl w:ilvl="0" w:tplc="1D6CF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07429"/>
    <w:multiLevelType w:val="hybridMultilevel"/>
    <w:tmpl w:val="25A8FF84"/>
    <w:numStyleLink w:val="Zaimportowanystyl6"/>
  </w:abstractNum>
  <w:abstractNum w:abstractNumId="7" w15:restartNumberingAfterBreak="0">
    <w:nsid w:val="25294662"/>
    <w:multiLevelType w:val="hybridMultilevel"/>
    <w:tmpl w:val="0E2AB8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BC442A"/>
    <w:multiLevelType w:val="hybridMultilevel"/>
    <w:tmpl w:val="977AA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3049D"/>
    <w:multiLevelType w:val="hybridMultilevel"/>
    <w:tmpl w:val="5036A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003FC"/>
    <w:multiLevelType w:val="hybridMultilevel"/>
    <w:tmpl w:val="25A8FF84"/>
    <w:styleLink w:val="Zaimportowanystyl6"/>
    <w:lvl w:ilvl="0" w:tplc="0204CB1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22A847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1AC8EB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4326A8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C8CCE21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09AA5C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28056E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7705BB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832C9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64A1421E"/>
    <w:multiLevelType w:val="hybridMultilevel"/>
    <w:tmpl w:val="5EB24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82D85"/>
    <w:multiLevelType w:val="hybridMultilevel"/>
    <w:tmpl w:val="F7787C1A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1194923320">
    <w:abstractNumId w:val="3"/>
  </w:num>
  <w:num w:numId="2" w16cid:durableId="536819117">
    <w:abstractNumId w:val="7"/>
  </w:num>
  <w:num w:numId="3" w16cid:durableId="32314827">
    <w:abstractNumId w:val="1"/>
    <w:lvlOverride w:ilvl="0">
      <w:startOverride w:val="1"/>
    </w:lvlOverride>
  </w:num>
  <w:num w:numId="4" w16cid:durableId="1516260107">
    <w:abstractNumId w:val="2"/>
  </w:num>
  <w:num w:numId="5" w16cid:durableId="1246305264">
    <w:abstractNumId w:val="1"/>
  </w:num>
  <w:num w:numId="6" w16cid:durableId="466315973">
    <w:abstractNumId w:val="4"/>
  </w:num>
  <w:num w:numId="7" w16cid:durableId="1865558232">
    <w:abstractNumId w:val="2"/>
  </w:num>
  <w:num w:numId="8" w16cid:durableId="956915488">
    <w:abstractNumId w:val="3"/>
  </w:num>
  <w:num w:numId="9" w16cid:durableId="67119105">
    <w:abstractNumId w:val="4"/>
  </w:num>
  <w:num w:numId="10" w16cid:durableId="1197280321">
    <w:abstractNumId w:val="5"/>
  </w:num>
  <w:num w:numId="11" w16cid:durableId="409305011">
    <w:abstractNumId w:val="5"/>
  </w:num>
  <w:num w:numId="12" w16cid:durableId="1220050550">
    <w:abstractNumId w:val="0"/>
  </w:num>
  <w:num w:numId="13" w16cid:durableId="1010983576">
    <w:abstractNumId w:val="8"/>
  </w:num>
  <w:num w:numId="14" w16cid:durableId="1084372837">
    <w:abstractNumId w:val="12"/>
  </w:num>
  <w:num w:numId="15" w16cid:durableId="364915086">
    <w:abstractNumId w:val="8"/>
  </w:num>
  <w:num w:numId="16" w16cid:durableId="164440007">
    <w:abstractNumId w:val="11"/>
  </w:num>
  <w:num w:numId="17" w16cid:durableId="880675470">
    <w:abstractNumId w:val="9"/>
  </w:num>
  <w:num w:numId="18" w16cid:durableId="1623806143">
    <w:abstractNumId w:val="6"/>
    <w:lvlOverride w:ilvl="0">
      <w:lvl w:ilvl="0" w:tplc="D65AB13A">
        <w:start w:val="1"/>
        <w:numFmt w:val="bullet"/>
        <w:lvlText w:val="·"/>
        <w:lvlJc w:val="left"/>
        <w:pPr>
          <w:ind w:left="567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7DBAB276">
        <w:start w:val="1"/>
        <w:numFmt w:val="bullet"/>
        <w:lvlText w:val="·"/>
        <w:lvlJc w:val="left"/>
        <w:pPr>
          <w:ind w:left="567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C4D0DAFA">
        <w:start w:val="1"/>
        <w:numFmt w:val="bullet"/>
        <w:lvlText w:val="·"/>
        <w:lvlJc w:val="left"/>
        <w:pPr>
          <w:ind w:left="567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64B4A5DA">
        <w:start w:val="1"/>
        <w:numFmt w:val="bullet"/>
        <w:lvlText w:val="·"/>
        <w:lvlJc w:val="left"/>
        <w:pPr>
          <w:ind w:left="567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171027E6">
        <w:start w:val="1"/>
        <w:numFmt w:val="bullet"/>
        <w:lvlText w:val="·"/>
        <w:lvlJc w:val="left"/>
        <w:pPr>
          <w:ind w:left="567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F9443328">
        <w:start w:val="1"/>
        <w:numFmt w:val="bullet"/>
        <w:lvlText w:val="·"/>
        <w:lvlJc w:val="left"/>
        <w:pPr>
          <w:ind w:left="567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CC62456A">
        <w:start w:val="1"/>
        <w:numFmt w:val="bullet"/>
        <w:lvlText w:val="·"/>
        <w:lvlJc w:val="left"/>
        <w:pPr>
          <w:ind w:left="567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7A988624">
        <w:start w:val="1"/>
        <w:numFmt w:val="bullet"/>
        <w:lvlText w:val="·"/>
        <w:lvlJc w:val="left"/>
        <w:pPr>
          <w:ind w:left="567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92FC7822">
        <w:start w:val="1"/>
        <w:numFmt w:val="bullet"/>
        <w:lvlText w:val="·"/>
        <w:lvlJc w:val="left"/>
        <w:pPr>
          <w:ind w:left="567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9" w16cid:durableId="943148465">
    <w:abstractNumId w:val="10"/>
  </w:num>
  <w:num w:numId="20" w16cid:durableId="384838370">
    <w:abstractNumId w:val="8"/>
  </w:num>
  <w:num w:numId="21" w16cid:durableId="770007656">
    <w:abstractNumId w:val="8"/>
  </w:num>
  <w:num w:numId="22" w16cid:durableId="777536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48"/>
    <w:rsid w:val="00001DC4"/>
    <w:rsid w:val="00005E6E"/>
    <w:rsid w:val="000068A8"/>
    <w:rsid w:val="00010C21"/>
    <w:rsid w:val="0001511B"/>
    <w:rsid w:val="00016099"/>
    <w:rsid w:val="00031DE1"/>
    <w:rsid w:val="0005141C"/>
    <w:rsid w:val="00053CF3"/>
    <w:rsid w:val="00055B48"/>
    <w:rsid w:val="000672DB"/>
    <w:rsid w:val="00073BC1"/>
    <w:rsid w:val="00080BAE"/>
    <w:rsid w:val="000811C4"/>
    <w:rsid w:val="00081B51"/>
    <w:rsid w:val="000921DF"/>
    <w:rsid w:val="00095520"/>
    <w:rsid w:val="00097224"/>
    <w:rsid w:val="000D7772"/>
    <w:rsid w:val="000E29A5"/>
    <w:rsid w:val="000F541C"/>
    <w:rsid w:val="00115874"/>
    <w:rsid w:val="00133F48"/>
    <w:rsid w:val="00134A1A"/>
    <w:rsid w:val="00144844"/>
    <w:rsid w:val="00155EB3"/>
    <w:rsid w:val="001644F2"/>
    <w:rsid w:val="00170817"/>
    <w:rsid w:val="00190CE2"/>
    <w:rsid w:val="00191C77"/>
    <w:rsid w:val="001943D1"/>
    <w:rsid w:val="00194E7F"/>
    <w:rsid w:val="001A0EE3"/>
    <w:rsid w:val="001B2F47"/>
    <w:rsid w:val="001C0D80"/>
    <w:rsid w:val="001E1E13"/>
    <w:rsid w:val="001E7FA9"/>
    <w:rsid w:val="001F45F4"/>
    <w:rsid w:val="002053DA"/>
    <w:rsid w:val="00205C3D"/>
    <w:rsid w:val="00226C36"/>
    <w:rsid w:val="00260B30"/>
    <w:rsid w:val="00260DC7"/>
    <w:rsid w:val="0026321F"/>
    <w:rsid w:val="00270BA0"/>
    <w:rsid w:val="00275EE5"/>
    <w:rsid w:val="002820C3"/>
    <w:rsid w:val="00283490"/>
    <w:rsid w:val="00283A73"/>
    <w:rsid w:val="002916B7"/>
    <w:rsid w:val="00296820"/>
    <w:rsid w:val="00296E56"/>
    <w:rsid w:val="002A1620"/>
    <w:rsid w:val="002A6345"/>
    <w:rsid w:val="002B4134"/>
    <w:rsid w:val="00300A3F"/>
    <w:rsid w:val="00333178"/>
    <w:rsid w:val="00356544"/>
    <w:rsid w:val="00362AAD"/>
    <w:rsid w:val="00376C53"/>
    <w:rsid w:val="0038117C"/>
    <w:rsid w:val="0038668E"/>
    <w:rsid w:val="00387FC5"/>
    <w:rsid w:val="003A37F1"/>
    <w:rsid w:val="003A65E8"/>
    <w:rsid w:val="003B7A23"/>
    <w:rsid w:val="003C2A1D"/>
    <w:rsid w:val="003C58EF"/>
    <w:rsid w:val="003D41F8"/>
    <w:rsid w:val="003D6905"/>
    <w:rsid w:val="003E33A8"/>
    <w:rsid w:val="003E5477"/>
    <w:rsid w:val="004016F3"/>
    <w:rsid w:val="004045F3"/>
    <w:rsid w:val="00406C8C"/>
    <w:rsid w:val="00426134"/>
    <w:rsid w:val="004522A8"/>
    <w:rsid w:val="004662DA"/>
    <w:rsid w:val="00470E4B"/>
    <w:rsid w:val="00472D6C"/>
    <w:rsid w:val="00475B1C"/>
    <w:rsid w:val="0048639B"/>
    <w:rsid w:val="004A24AE"/>
    <w:rsid w:val="004B7B8A"/>
    <w:rsid w:val="004D0865"/>
    <w:rsid w:val="004E53B7"/>
    <w:rsid w:val="004E63A7"/>
    <w:rsid w:val="004F1D27"/>
    <w:rsid w:val="004F606B"/>
    <w:rsid w:val="005102B1"/>
    <w:rsid w:val="005262C5"/>
    <w:rsid w:val="00544834"/>
    <w:rsid w:val="00546FC5"/>
    <w:rsid w:val="00573947"/>
    <w:rsid w:val="00585406"/>
    <w:rsid w:val="0058542A"/>
    <w:rsid w:val="00593431"/>
    <w:rsid w:val="00593623"/>
    <w:rsid w:val="005D4891"/>
    <w:rsid w:val="005E3793"/>
    <w:rsid w:val="005F107A"/>
    <w:rsid w:val="005F1569"/>
    <w:rsid w:val="00604A0A"/>
    <w:rsid w:val="00605FFC"/>
    <w:rsid w:val="00611F99"/>
    <w:rsid w:val="00621E2B"/>
    <w:rsid w:val="00626B99"/>
    <w:rsid w:val="006300F5"/>
    <w:rsid w:val="00630753"/>
    <w:rsid w:val="00637909"/>
    <w:rsid w:val="0066606D"/>
    <w:rsid w:val="006671BA"/>
    <w:rsid w:val="00671D7C"/>
    <w:rsid w:val="0068220E"/>
    <w:rsid w:val="006936E0"/>
    <w:rsid w:val="00696D2F"/>
    <w:rsid w:val="006A06F2"/>
    <w:rsid w:val="006A439F"/>
    <w:rsid w:val="006C57EE"/>
    <w:rsid w:val="006C6E12"/>
    <w:rsid w:val="006D0BE9"/>
    <w:rsid w:val="006D3525"/>
    <w:rsid w:val="006E0997"/>
    <w:rsid w:val="006F33D3"/>
    <w:rsid w:val="00713389"/>
    <w:rsid w:val="007135EB"/>
    <w:rsid w:val="007175A9"/>
    <w:rsid w:val="00726710"/>
    <w:rsid w:val="007268B7"/>
    <w:rsid w:val="00726CFB"/>
    <w:rsid w:val="00743A34"/>
    <w:rsid w:val="00752817"/>
    <w:rsid w:val="00754DAD"/>
    <w:rsid w:val="00762428"/>
    <w:rsid w:val="00765D48"/>
    <w:rsid w:val="00767C9F"/>
    <w:rsid w:val="00797187"/>
    <w:rsid w:val="00797C15"/>
    <w:rsid w:val="007A64DC"/>
    <w:rsid w:val="007B6573"/>
    <w:rsid w:val="007B7795"/>
    <w:rsid w:val="007C68D8"/>
    <w:rsid w:val="007E2018"/>
    <w:rsid w:val="007F06D9"/>
    <w:rsid w:val="007F4CCE"/>
    <w:rsid w:val="008040A0"/>
    <w:rsid w:val="008043D6"/>
    <w:rsid w:val="00816A2B"/>
    <w:rsid w:val="00840C85"/>
    <w:rsid w:val="0084537D"/>
    <w:rsid w:val="0084680A"/>
    <w:rsid w:val="0085350E"/>
    <w:rsid w:val="0085746D"/>
    <w:rsid w:val="00863695"/>
    <w:rsid w:val="008649F9"/>
    <w:rsid w:val="00873490"/>
    <w:rsid w:val="00897232"/>
    <w:rsid w:val="008A2B02"/>
    <w:rsid w:val="008B2E56"/>
    <w:rsid w:val="008B3BCE"/>
    <w:rsid w:val="008E5BA6"/>
    <w:rsid w:val="008E660B"/>
    <w:rsid w:val="008F0F7F"/>
    <w:rsid w:val="008F286C"/>
    <w:rsid w:val="0090325A"/>
    <w:rsid w:val="00927E91"/>
    <w:rsid w:val="00936A2E"/>
    <w:rsid w:val="00937751"/>
    <w:rsid w:val="009406EB"/>
    <w:rsid w:val="00954C42"/>
    <w:rsid w:val="0096319E"/>
    <w:rsid w:val="009813DB"/>
    <w:rsid w:val="009A2772"/>
    <w:rsid w:val="009A2CE2"/>
    <w:rsid w:val="009B040B"/>
    <w:rsid w:val="009B73FC"/>
    <w:rsid w:val="009C3376"/>
    <w:rsid w:val="009E4E8F"/>
    <w:rsid w:val="009F3C10"/>
    <w:rsid w:val="009F511C"/>
    <w:rsid w:val="009F6AF2"/>
    <w:rsid w:val="009F74D5"/>
    <w:rsid w:val="00A02DE0"/>
    <w:rsid w:val="00A108BF"/>
    <w:rsid w:val="00A27CEF"/>
    <w:rsid w:val="00A50096"/>
    <w:rsid w:val="00A61256"/>
    <w:rsid w:val="00A67390"/>
    <w:rsid w:val="00A830F3"/>
    <w:rsid w:val="00A84BEB"/>
    <w:rsid w:val="00A86730"/>
    <w:rsid w:val="00A92702"/>
    <w:rsid w:val="00A94947"/>
    <w:rsid w:val="00AC0388"/>
    <w:rsid w:val="00AC4CC9"/>
    <w:rsid w:val="00AD0F04"/>
    <w:rsid w:val="00AD6652"/>
    <w:rsid w:val="00AE3221"/>
    <w:rsid w:val="00AF7FE5"/>
    <w:rsid w:val="00B07AA8"/>
    <w:rsid w:val="00B1018F"/>
    <w:rsid w:val="00B20A53"/>
    <w:rsid w:val="00B26378"/>
    <w:rsid w:val="00B3770E"/>
    <w:rsid w:val="00B55628"/>
    <w:rsid w:val="00B55F9B"/>
    <w:rsid w:val="00B934E2"/>
    <w:rsid w:val="00BA5B8F"/>
    <w:rsid w:val="00BB3C61"/>
    <w:rsid w:val="00BB3CEC"/>
    <w:rsid w:val="00BC22A3"/>
    <w:rsid w:val="00BC638C"/>
    <w:rsid w:val="00BD1835"/>
    <w:rsid w:val="00BF64C0"/>
    <w:rsid w:val="00BF7A63"/>
    <w:rsid w:val="00C128C1"/>
    <w:rsid w:val="00C22ACD"/>
    <w:rsid w:val="00C24A0F"/>
    <w:rsid w:val="00C24BB3"/>
    <w:rsid w:val="00C257F5"/>
    <w:rsid w:val="00C26C94"/>
    <w:rsid w:val="00C31D6B"/>
    <w:rsid w:val="00C32627"/>
    <w:rsid w:val="00C32A0F"/>
    <w:rsid w:val="00C33A72"/>
    <w:rsid w:val="00C43180"/>
    <w:rsid w:val="00C74A99"/>
    <w:rsid w:val="00C87BC5"/>
    <w:rsid w:val="00CA5FEE"/>
    <w:rsid w:val="00CC30C4"/>
    <w:rsid w:val="00CC349D"/>
    <w:rsid w:val="00CC4541"/>
    <w:rsid w:val="00CC5052"/>
    <w:rsid w:val="00CF1E5A"/>
    <w:rsid w:val="00D0640E"/>
    <w:rsid w:val="00D12794"/>
    <w:rsid w:val="00D4106E"/>
    <w:rsid w:val="00D61CA4"/>
    <w:rsid w:val="00D75B87"/>
    <w:rsid w:val="00D76494"/>
    <w:rsid w:val="00D843D9"/>
    <w:rsid w:val="00D96D79"/>
    <w:rsid w:val="00DB2030"/>
    <w:rsid w:val="00DB7109"/>
    <w:rsid w:val="00DB765D"/>
    <w:rsid w:val="00DC1F47"/>
    <w:rsid w:val="00DD4F94"/>
    <w:rsid w:val="00DD7AED"/>
    <w:rsid w:val="00DE2B60"/>
    <w:rsid w:val="00DE4FBA"/>
    <w:rsid w:val="00DE738D"/>
    <w:rsid w:val="00DF15AC"/>
    <w:rsid w:val="00E0622D"/>
    <w:rsid w:val="00E26D5B"/>
    <w:rsid w:val="00E32B1E"/>
    <w:rsid w:val="00E3430B"/>
    <w:rsid w:val="00E434FF"/>
    <w:rsid w:val="00E61502"/>
    <w:rsid w:val="00E6339C"/>
    <w:rsid w:val="00E65E06"/>
    <w:rsid w:val="00E87606"/>
    <w:rsid w:val="00E907E1"/>
    <w:rsid w:val="00E92EDB"/>
    <w:rsid w:val="00E9429C"/>
    <w:rsid w:val="00EB3F34"/>
    <w:rsid w:val="00EB57A2"/>
    <w:rsid w:val="00EB5C84"/>
    <w:rsid w:val="00EC21BA"/>
    <w:rsid w:val="00EC62D5"/>
    <w:rsid w:val="00EF3EFE"/>
    <w:rsid w:val="00EF7F2C"/>
    <w:rsid w:val="00F10E41"/>
    <w:rsid w:val="00F52094"/>
    <w:rsid w:val="00F70C17"/>
    <w:rsid w:val="00F72628"/>
    <w:rsid w:val="00F82F1C"/>
    <w:rsid w:val="00FA64B0"/>
    <w:rsid w:val="00FB4679"/>
    <w:rsid w:val="00FB64F2"/>
    <w:rsid w:val="00FC1D4C"/>
    <w:rsid w:val="00FC7310"/>
    <w:rsid w:val="00FC7874"/>
    <w:rsid w:val="00FD6FA9"/>
    <w:rsid w:val="00FE52A8"/>
    <w:rsid w:val="00FE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A7F1A"/>
  <w15:docId w15:val="{702F510B-719D-47C9-8223-CB5A4A59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C94"/>
    <w:pPr>
      <w:spacing w:line="288" w:lineRule="auto"/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26C94"/>
    <w:pPr>
      <w:jc w:val="center"/>
    </w:pPr>
    <w:rPr>
      <w:b/>
    </w:rPr>
  </w:style>
  <w:style w:type="paragraph" w:styleId="Tekstpodstawowy">
    <w:name w:val="Body Text"/>
    <w:basedOn w:val="Normalny"/>
    <w:semiHidden/>
    <w:rsid w:val="00C26C94"/>
    <w:pPr>
      <w:spacing w:line="240" w:lineRule="auto"/>
    </w:pPr>
    <w:rPr>
      <w:snapToGrid w:val="0"/>
    </w:rPr>
  </w:style>
  <w:style w:type="paragraph" w:styleId="Tekstpodstawowy2">
    <w:name w:val="Body Text 2"/>
    <w:basedOn w:val="Normalny"/>
    <w:semiHidden/>
    <w:rsid w:val="00C26C94"/>
    <w:pPr>
      <w:spacing w:line="240" w:lineRule="auto"/>
    </w:pPr>
    <w:rPr>
      <w:b/>
      <w:bCs/>
    </w:rPr>
  </w:style>
  <w:style w:type="character" w:styleId="Hipercze">
    <w:name w:val="Hyperlink"/>
    <w:semiHidden/>
    <w:rsid w:val="00C26C94"/>
    <w:rPr>
      <w:color w:val="0000FF"/>
      <w:u w:val="single"/>
    </w:rPr>
  </w:style>
  <w:style w:type="character" w:styleId="Odwoaniedokomentarza">
    <w:name w:val="annotation reference"/>
    <w:semiHidden/>
    <w:rsid w:val="00C26C9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26C94"/>
    <w:rPr>
      <w:sz w:val="20"/>
    </w:rPr>
  </w:style>
  <w:style w:type="paragraph" w:customStyle="1" w:styleId="Tekstpodstawowy21">
    <w:name w:val="Tekst podstawowy 21"/>
    <w:basedOn w:val="Normalny"/>
    <w:rsid w:val="009F74D5"/>
    <w:pPr>
      <w:suppressAutoHyphens/>
      <w:spacing w:line="240" w:lineRule="auto"/>
    </w:pPr>
    <w:rPr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718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7187"/>
  </w:style>
  <w:style w:type="character" w:styleId="Odwoanieprzypisukocowego">
    <w:name w:val="endnote reference"/>
    <w:uiPriority w:val="99"/>
    <w:semiHidden/>
    <w:unhideWhenUsed/>
    <w:rsid w:val="00797187"/>
    <w:rPr>
      <w:vertAlign w:val="superscript"/>
    </w:rPr>
  </w:style>
  <w:style w:type="character" w:customStyle="1" w:styleId="TytuZnak">
    <w:name w:val="Tytuł Znak"/>
    <w:link w:val="Tytu"/>
    <w:rsid w:val="00626B99"/>
    <w:rPr>
      <w:b/>
      <w:sz w:val="24"/>
    </w:rPr>
  </w:style>
  <w:style w:type="paragraph" w:styleId="Akapitzlist">
    <w:name w:val="List Paragraph"/>
    <w:basedOn w:val="Normalny"/>
    <w:uiPriority w:val="34"/>
    <w:qFormat/>
    <w:rsid w:val="00B55628"/>
    <w:pPr>
      <w:widowControl w:val="0"/>
      <w:suppressAutoHyphens/>
      <w:spacing w:line="240" w:lineRule="auto"/>
      <w:ind w:left="708"/>
      <w:jc w:val="left"/>
    </w:pPr>
    <w:rPr>
      <w:rFonts w:eastAsia="SimSun" w:cs="Mangal"/>
      <w:kern w:val="2"/>
      <w:szCs w:val="21"/>
      <w:lang w:eastAsia="zh-CN" w:bidi="hi-IN"/>
    </w:rPr>
  </w:style>
  <w:style w:type="numbering" w:customStyle="1" w:styleId="Zaimportowanystyl6">
    <w:name w:val="Zaimportowany styl 6"/>
    <w:rsid w:val="006C57EE"/>
    <w:pPr>
      <w:numPr>
        <w:numId w:val="19"/>
      </w:numPr>
    </w:pPr>
  </w:style>
  <w:style w:type="paragraph" w:styleId="Tekstdymka">
    <w:name w:val="Balloon Text"/>
    <w:basedOn w:val="Normalny"/>
    <w:semiHidden/>
    <w:rsid w:val="008B3BCE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EE5"/>
    <w:pPr>
      <w:spacing w:line="240" w:lineRule="auto"/>
    </w:pPr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75EE5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EE5"/>
    <w:rPr>
      <w:b/>
      <w:bCs/>
    </w:rPr>
  </w:style>
  <w:style w:type="paragraph" w:styleId="Poprawka">
    <w:name w:val="Revision"/>
    <w:hidden/>
    <w:uiPriority w:val="99"/>
    <w:semiHidden/>
    <w:rsid w:val="005D489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sse.com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The content of the announcement in Polish and English to read on www</vt:lpstr>
    </vt:vector>
  </TitlesOfParts>
  <Company>UM Gliwice</Company>
  <LinksUpToDate>false</LinksUpToDate>
  <CharactersWithSpaces>4101</CharactersWithSpaces>
  <SharedDoc>false</SharedDoc>
  <HLinks>
    <vt:vector size="6" baseType="variant">
      <vt:variant>
        <vt:i4>3145784</vt:i4>
      </vt:variant>
      <vt:variant>
        <vt:i4>0</vt:i4>
      </vt:variant>
      <vt:variant>
        <vt:i4>0</vt:i4>
      </vt:variant>
      <vt:variant>
        <vt:i4>5</vt:i4>
      </vt:variant>
      <vt:variant>
        <vt:lpwstr>http://www.ksse.com.pl/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content of the announcement in Polish and English to read on www</dc:title>
  <dc:creator>in22</dc:creator>
  <cp:lastModifiedBy>Kama</cp:lastModifiedBy>
  <cp:revision>2</cp:revision>
  <cp:lastPrinted>2015-02-09T09:48:00Z</cp:lastPrinted>
  <dcterms:created xsi:type="dcterms:W3CDTF">2024-03-08T09:23:00Z</dcterms:created>
  <dcterms:modified xsi:type="dcterms:W3CDTF">2024-03-08T09:23:00Z</dcterms:modified>
</cp:coreProperties>
</file>